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B" w:rsidRDefault="008C7CD5" w:rsidP="0015551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E3C56">
        <w:rPr>
          <w:sz w:val="28"/>
          <w:szCs w:val="28"/>
        </w:rPr>
        <w:t xml:space="preserve">                </w:t>
      </w:r>
      <w:r w:rsidR="00155514">
        <w:rPr>
          <w:sz w:val="28"/>
          <w:szCs w:val="28"/>
        </w:rPr>
        <w:t xml:space="preserve">               </w:t>
      </w:r>
      <w:r w:rsidR="006E4CFB">
        <w:rPr>
          <w:sz w:val="28"/>
          <w:szCs w:val="28"/>
        </w:rPr>
        <w:t>ГЕРБ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="00643671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643671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55514" w:rsidRDefault="00155514" w:rsidP="00364171">
      <w:pPr>
        <w:ind w:left="567" w:right="282"/>
        <w:jc w:val="center"/>
        <w:outlineLvl w:val="0"/>
        <w:rPr>
          <w:sz w:val="28"/>
          <w:szCs w:val="28"/>
        </w:rPr>
      </w:pP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E4CFB" w:rsidRDefault="006E4CFB" w:rsidP="00364171">
      <w:pPr>
        <w:ind w:left="567" w:right="282"/>
        <w:jc w:val="center"/>
        <w:rPr>
          <w:sz w:val="28"/>
          <w:szCs w:val="28"/>
        </w:rPr>
      </w:pPr>
    </w:p>
    <w:p w:rsidR="006E4CFB" w:rsidRDefault="006E4CFB" w:rsidP="00364171">
      <w:pPr>
        <w:ind w:left="567" w:right="28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4CFB" w:rsidRDefault="006E4CFB" w:rsidP="00364171">
      <w:pPr>
        <w:tabs>
          <w:tab w:val="left" w:pos="4359"/>
        </w:tabs>
        <w:ind w:left="567" w:right="282"/>
        <w:jc w:val="center"/>
        <w:rPr>
          <w:b/>
          <w:sz w:val="28"/>
          <w:szCs w:val="28"/>
        </w:rPr>
      </w:pPr>
    </w:p>
    <w:p w:rsidR="006E4CFB" w:rsidRDefault="00155514" w:rsidP="00364171">
      <w:pPr>
        <w:pStyle w:val="a3"/>
        <w:ind w:left="567" w:right="282"/>
        <w:rPr>
          <w:rFonts w:ascii="Times New Roman" w:hAnsi="Times New Roman"/>
          <w:sz w:val="28"/>
          <w:szCs w:val="28"/>
        </w:rPr>
      </w:pPr>
      <w:r w:rsidRPr="00155514">
        <w:rPr>
          <w:rFonts w:ascii="Times New Roman" w:hAnsi="Times New Roman"/>
          <w:sz w:val="28"/>
          <w:szCs w:val="28"/>
          <w:u w:val="single"/>
        </w:rPr>
        <w:t>07.12.2023г.</w:t>
      </w:r>
      <w:r w:rsidR="006E4CFB" w:rsidRPr="00155514">
        <w:rPr>
          <w:rFonts w:ascii="Times New Roman" w:hAnsi="Times New Roman"/>
          <w:sz w:val="28"/>
          <w:szCs w:val="28"/>
          <w:u w:val="single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E4CFB" w:rsidRPr="00155514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155514">
        <w:rPr>
          <w:rFonts w:ascii="Times New Roman" w:hAnsi="Times New Roman"/>
          <w:sz w:val="28"/>
          <w:szCs w:val="28"/>
          <w:u w:val="single"/>
        </w:rPr>
        <w:t xml:space="preserve">76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E4CFB">
        <w:rPr>
          <w:rFonts w:ascii="Times New Roman" w:hAnsi="Times New Roman"/>
          <w:sz w:val="28"/>
          <w:szCs w:val="28"/>
        </w:rPr>
        <w:t>г. Всеволожск</w:t>
      </w:r>
    </w:p>
    <w:p w:rsidR="006E4CFB" w:rsidRDefault="006E4CFB" w:rsidP="00364171">
      <w:pPr>
        <w:pStyle w:val="a3"/>
        <w:ind w:left="567" w:right="282"/>
        <w:rPr>
          <w:rFonts w:ascii="Times New Roman" w:hAnsi="Times New Roman"/>
          <w:sz w:val="28"/>
          <w:szCs w:val="28"/>
        </w:rPr>
      </w:pPr>
    </w:p>
    <w:p w:rsidR="00970E98" w:rsidRDefault="007B5245" w:rsidP="00BD6CCA">
      <w:pPr>
        <w:pStyle w:val="a3"/>
        <w:ind w:left="567" w:right="282"/>
        <w:rPr>
          <w:rFonts w:ascii="Times New Roman" w:hAnsi="Times New Roman"/>
          <w:sz w:val="28"/>
          <w:szCs w:val="28"/>
        </w:rPr>
      </w:pPr>
      <w:r w:rsidRPr="007B5245">
        <w:rPr>
          <w:rFonts w:ascii="Times New Roman" w:hAnsi="Times New Roman"/>
          <w:sz w:val="28"/>
          <w:szCs w:val="28"/>
        </w:rPr>
        <w:t xml:space="preserve">О передаче книжных </w:t>
      </w:r>
      <w:r w:rsidR="00F1260A">
        <w:rPr>
          <w:rFonts w:ascii="Times New Roman" w:hAnsi="Times New Roman"/>
          <w:sz w:val="28"/>
          <w:szCs w:val="28"/>
        </w:rPr>
        <w:t>изданий</w:t>
      </w:r>
      <w:r w:rsidRPr="007B5245">
        <w:rPr>
          <w:rFonts w:ascii="Times New Roman" w:hAnsi="Times New Roman"/>
          <w:sz w:val="28"/>
          <w:szCs w:val="28"/>
        </w:rPr>
        <w:t xml:space="preserve"> </w:t>
      </w:r>
    </w:p>
    <w:p w:rsidR="00BD6CCA" w:rsidRPr="00BD6CCA" w:rsidRDefault="007B5245" w:rsidP="00BD6CCA">
      <w:pPr>
        <w:pStyle w:val="a3"/>
        <w:ind w:left="567" w:right="282"/>
        <w:rPr>
          <w:rFonts w:ascii="Times New Roman" w:hAnsi="Times New Roman"/>
          <w:sz w:val="28"/>
          <w:szCs w:val="28"/>
        </w:rPr>
      </w:pPr>
      <w:r w:rsidRPr="007B5245">
        <w:rPr>
          <w:rFonts w:ascii="Times New Roman" w:hAnsi="Times New Roman"/>
          <w:sz w:val="28"/>
          <w:szCs w:val="28"/>
        </w:rPr>
        <w:t xml:space="preserve">в </w:t>
      </w:r>
      <w:r w:rsidR="00F1260A">
        <w:rPr>
          <w:rFonts w:ascii="Times New Roman" w:hAnsi="Times New Roman"/>
          <w:sz w:val="28"/>
          <w:szCs w:val="28"/>
        </w:rPr>
        <w:t xml:space="preserve">собственность </w:t>
      </w:r>
      <w:r w:rsidR="00BD6CCA" w:rsidRPr="00BD6CCA">
        <w:rPr>
          <w:rFonts w:ascii="Times New Roman" w:hAnsi="Times New Roman"/>
          <w:sz w:val="28"/>
          <w:szCs w:val="28"/>
        </w:rPr>
        <w:t>администраци</w:t>
      </w:r>
      <w:r w:rsidR="00F1260A">
        <w:rPr>
          <w:rFonts w:ascii="Times New Roman" w:hAnsi="Times New Roman"/>
          <w:sz w:val="28"/>
          <w:szCs w:val="28"/>
        </w:rPr>
        <w:t>и</w:t>
      </w:r>
    </w:p>
    <w:p w:rsidR="001B47FC" w:rsidRDefault="00BD6CCA" w:rsidP="00BD6CCA">
      <w:pPr>
        <w:pStyle w:val="a3"/>
        <w:ind w:left="567" w:right="282"/>
        <w:rPr>
          <w:rFonts w:ascii="Times New Roman" w:hAnsi="Times New Roman"/>
          <w:sz w:val="28"/>
          <w:szCs w:val="28"/>
        </w:rPr>
      </w:pPr>
      <w:r w:rsidRPr="00BD6CCA">
        <w:rPr>
          <w:rFonts w:ascii="Times New Roman" w:hAnsi="Times New Roman"/>
          <w:sz w:val="28"/>
          <w:szCs w:val="28"/>
        </w:rPr>
        <w:t>г. Енакиево Донецкой Народной Республики</w:t>
      </w:r>
    </w:p>
    <w:p w:rsidR="001B47FC" w:rsidRDefault="001B47FC" w:rsidP="001B47FC">
      <w:pPr>
        <w:pStyle w:val="a3"/>
        <w:ind w:left="567" w:right="282"/>
        <w:rPr>
          <w:rFonts w:ascii="Times New Roman" w:hAnsi="Times New Roman"/>
          <w:sz w:val="28"/>
          <w:szCs w:val="28"/>
        </w:rPr>
      </w:pPr>
    </w:p>
    <w:p w:rsidR="005E5C50" w:rsidRDefault="0083559E" w:rsidP="005316E3">
      <w:pPr>
        <w:ind w:left="567" w:right="282" w:firstLine="426"/>
        <w:jc w:val="both"/>
        <w:rPr>
          <w:sz w:val="28"/>
          <w:szCs w:val="28"/>
        </w:rPr>
      </w:pPr>
      <w:r w:rsidRPr="0083559E">
        <w:rPr>
          <w:sz w:val="28"/>
          <w:szCs w:val="28"/>
          <w:lang w:bidi="ru-RU"/>
        </w:rPr>
        <w:t xml:space="preserve">В соответствии с Федеральным законом от 06.10.2003 года № 131-ФЗ </w:t>
      </w:r>
      <w:r w:rsidR="00CF34EE">
        <w:rPr>
          <w:sz w:val="28"/>
          <w:szCs w:val="28"/>
          <w:lang w:bidi="ru-RU"/>
        </w:rPr>
        <w:br/>
      </w:r>
      <w:r w:rsidRPr="0083559E">
        <w:rPr>
          <w:sz w:val="28"/>
          <w:szCs w:val="28"/>
          <w:lang w:bidi="ru-RU"/>
        </w:rPr>
        <w:t>«Об общих принципах организации местного самоупра</w:t>
      </w:r>
      <w:r w:rsidR="007B5245">
        <w:rPr>
          <w:sz w:val="28"/>
          <w:szCs w:val="28"/>
          <w:lang w:bidi="ru-RU"/>
        </w:rPr>
        <w:t>вления в Российской Федерации»</w:t>
      </w:r>
      <w:r w:rsidR="005E5C50">
        <w:rPr>
          <w:sz w:val="28"/>
          <w:szCs w:val="28"/>
          <w:lang w:bidi="ru-RU"/>
        </w:rPr>
        <w:t>,</w:t>
      </w:r>
      <w:r w:rsidR="007B5245">
        <w:rPr>
          <w:sz w:val="28"/>
          <w:szCs w:val="28"/>
          <w:lang w:bidi="ru-RU"/>
        </w:rPr>
        <w:t xml:space="preserve"> </w:t>
      </w:r>
      <w:r w:rsidR="005E5C50">
        <w:rPr>
          <w:sz w:val="28"/>
          <w:szCs w:val="28"/>
        </w:rPr>
        <w:t>Уставом Всеволожского муниципального района Ленинградской области</w:t>
      </w:r>
      <w:r w:rsidR="005316E3">
        <w:rPr>
          <w:sz w:val="28"/>
          <w:szCs w:val="28"/>
        </w:rPr>
        <w:t xml:space="preserve">, решением совета депутатов </w:t>
      </w:r>
      <w:r w:rsidR="00643671">
        <w:rPr>
          <w:sz w:val="28"/>
          <w:szCs w:val="28"/>
        </w:rPr>
        <w:t>МО «</w:t>
      </w:r>
      <w:r w:rsidR="005316E3">
        <w:rPr>
          <w:sz w:val="28"/>
          <w:szCs w:val="28"/>
        </w:rPr>
        <w:t>Всеволожск</w:t>
      </w:r>
      <w:r w:rsidR="00643671">
        <w:rPr>
          <w:sz w:val="28"/>
          <w:szCs w:val="28"/>
        </w:rPr>
        <w:t>ий</w:t>
      </w:r>
      <w:r w:rsidR="005316E3">
        <w:rPr>
          <w:sz w:val="28"/>
          <w:szCs w:val="28"/>
        </w:rPr>
        <w:t xml:space="preserve"> муниципальн</w:t>
      </w:r>
      <w:r w:rsidR="00643671">
        <w:rPr>
          <w:sz w:val="28"/>
          <w:szCs w:val="28"/>
        </w:rPr>
        <w:t>ый</w:t>
      </w:r>
      <w:r w:rsidR="005316E3">
        <w:rPr>
          <w:sz w:val="28"/>
          <w:szCs w:val="28"/>
        </w:rPr>
        <w:t xml:space="preserve"> район</w:t>
      </w:r>
      <w:r w:rsidR="00643671">
        <w:rPr>
          <w:sz w:val="28"/>
          <w:szCs w:val="28"/>
        </w:rPr>
        <w:t>»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от 22.08.2018 года № 61</w:t>
      </w:r>
      <w:r w:rsidR="005316E3">
        <w:rPr>
          <w:sz w:val="28"/>
          <w:szCs w:val="28"/>
        </w:rPr>
        <w:t xml:space="preserve"> «</w:t>
      </w:r>
      <w:r w:rsidR="005316E3" w:rsidRPr="005316E3">
        <w:rPr>
          <w:sz w:val="28"/>
          <w:szCs w:val="28"/>
        </w:rPr>
        <w:t>Об утверждении Порядка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управления и распоряжения муниципальным имуществом,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находящимся в муниципальной собственности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муниципального образования «Вс</w:t>
      </w:r>
      <w:r w:rsidR="005316E3">
        <w:rPr>
          <w:sz w:val="28"/>
          <w:szCs w:val="28"/>
        </w:rPr>
        <w:t xml:space="preserve">еволожский муниципальный район», </w:t>
      </w:r>
      <w:r w:rsidR="00E43D6F">
        <w:rPr>
          <w:sz w:val="28"/>
          <w:szCs w:val="28"/>
        </w:rPr>
        <w:t>с</w:t>
      </w:r>
      <w:r w:rsidR="00E43D6F" w:rsidRPr="00E43D6F">
        <w:rPr>
          <w:sz w:val="28"/>
          <w:szCs w:val="28"/>
        </w:rPr>
        <w:t>оглашением о развитии сотрудничества между муниципальным образованием «Всеволожский муниципальный район» Ленинградской области (Российская Федерация) и городом Енакиево (Донецкая Народная Республика)</w:t>
      </w:r>
      <w:r w:rsidR="00E43D6F">
        <w:rPr>
          <w:sz w:val="28"/>
          <w:szCs w:val="28"/>
        </w:rPr>
        <w:t xml:space="preserve"> от 03.09.2022 </w:t>
      </w:r>
      <w:r w:rsidR="00BD3F5A">
        <w:rPr>
          <w:sz w:val="28"/>
          <w:szCs w:val="28"/>
        </w:rPr>
        <w:br/>
      </w:r>
      <w:r w:rsidR="00E43D6F">
        <w:rPr>
          <w:sz w:val="28"/>
          <w:szCs w:val="28"/>
        </w:rPr>
        <w:t xml:space="preserve">№ 15/1.0-36, </w:t>
      </w:r>
      <w:r w:rsidR="005E5C50">
        <w:rPr>
          <w:sz w:val="28"/>
          <w:szCs w:val="28"/>
        </w:rPr>
        <w:t xml:space="preserve">рассмотрев обращение Генерального директора </w:t>
      </w:r>
      <w:r w:rsidR="005E5C50" w:rsidRPr="005E5C50">
        <w:rPr>
          <w:sz w:val="28"/>
          <w:szCs w:val="28"/>
        </w:rPr>
        <w:t>Благотворительн</w:t>
      </w:r>
      <w:r w:rsidR="00B43EE8">
        <w:rPr>
          <w:sz w:val="28"/>
          <w:szCs w:val="28"/>
        </w:rPr>
        <w:t>ого</w:t>
      </w:r>
      <w:r w:rsidR="005E5C50" w:rsidRPr="005E5C50">
        <w:rPr>
          <w:sz w:val="28"/>
          <w:szCs w:val="28"/>
        </w:rPr>
        <w:t xml:space="preserve"> фонд</w:t>
      </w:r>
      <w:r w:rsidR="00B43EE8">
        <w:rPr>
          <w:sz w:val="28"/>
          <w:szCs w:val="28"/>
        </w:rPr>
        <w:t>а</w:t>
      </w:r>
      <w:r w:rsidR="005E5C50" w:rsidRPr="005E5C50">
        <w:rPr>
          <w:sz w:val="28"/>
          <w:szCs w:val="28"/>
        </w:rPr>
        <w:t xml:space="preserve"> имени Юрия Григорьевича Слепухина «Лучшие книги-библиотекам»</w:t>
      </w:r>
      <w:r w:rsidR="005E5C50">
        <w:rPr>
          <w:sz w:val="28"/>
          <w:szCs w:val="28"/>
        </w:rPr>
        <w:t xml:space="preserve"> </w:t>
      </w:r>
      <w:r w:rsidR="00BD3F5A">
        <w:rPr>
          <w:sz w:val="28"/>
          <w:szCs w:val="28"/>
        </w:rPr>
        <w:br/>
      </w:r>
      <w:r w:rsidR="005E5C50">
        <w:rPr>
          <w:sz w:val="28"/>
          <w:szCs w:val="28"/>
        </w:rPr>
        <w:t>от 28.09.2023 № 24411/1.0-15</w:t>
      </w:r>
      <w:r w:rsidR="00643671">
        <w:rPr>
          <w:sz w:val="28"/>
          <w:szCs w:val="28"/>
        </w:rPr>
        <w:t>,</w:t>
      </w:r>
      <w:r w:rsidR="005E5C50">
        <w:rPr>
          <w:sz w:val="28"/>
          <w:szCs w:val="28"/>
        </w:rPr>
        <w:t xml:space="preserve"> с</w:t>
      </w:r>
      <w:r w:rsidR="005E5C50" w:rsidRPr="00D122EA">
        <w:rPr>
          <w:sz w:val="28"/>
          <w:szCs w:val="28"/>
        </w:rPr>
        <w:t xml:space="preserve">овет депутатов </w:t>
      </w:r>
      <w:r w:rsidR="005E5C50">
        <w:rPr>
          <w:sz w:val="28"/>
          <w:szCs w:val="28"/>
        </w:rPr>
        <w:t>Всеволожского муниципального района Ленинградской области принял</w:t>
      </w:r>
    </w:p>
    <w:p w:rsidR="0083559E" w:rsidRDefault="0083559E" w:rsidP="00364171">
      <w:pPr>
        <w:ind w:left="567" w:right="282" w:firstLine="426"/>
        <w:jc w:val="both"/>
        <w:rPr>
          <w:sz w:val="28"/>
          <w:szCs w:val="28"/>
          <w:lang w:bidi="ru-RU"/>
        </w:rPr>
      </w:pPr>
    </w:p>
    <w:p w:rsidR="0083559E" w:rsidRDefault="0083559E" w:rsidP="00364171">
      <w:pPr>
        <w:ind w:left="567" w:right="282" w:firstLine="426"/>
        <w:jc w:val="both"/>
        <w:rPr>
          <w:sz w:val="28"/>
          <w:szCs w:val="28"/>
          <w:lang w:bidi="ru-RU"/>
        </w:rPr>
      </w:pPr>
    </w:p>
    <w:p w:rsidR="006E4CFB" w:rsidRDefault="006E4CFB" w:rsidP="00364171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D122EA">
        <w:rPr>
          <w:rFonts w:ascii="Times New Roman" w:hAnsi="Times New Roman"/>
          <w:sz w:val="28"/>
          <w:szCs w:val="28"/>
        </w:rPr>
        <w:t>РЕШ</w:t>
      </w:r>
      <w:r w:rsidR="005A2917">
        <w:rPr>
          <w:rFonts w:ascii="Times New Roman" w:hAnsi="Times New Roman"/>
          <w:sz w:val="28"/>
          <w:szCs w:val="28"/>
        </w:rPr>
        <w:t>ЕНИЕ</w:t>
      </w:r>
      <w:r w:rsidRPr="00D122EA">
        <w:rPr>
          <w:rFonts w:ascii="Times New Roman" w:hAnsi="Times New Roman"/>
          <w:sz w:val="28"/>
          <w:szCs w:val="28"/>
        </w:rPr>
        <w:t>:</w:t>
      </w:r>
    </w:p>
    <w:p w:rsidR="00E0147B" w:rsidRDefault="00E0147B" w:rsidP="00364171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C50" w:rsidRPr="005E5C50" w:rsidRDefault="006806C1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5C50" w:rsidRPr="005E5C50">
        <w:rPr>
          <w:rFonts w:ascii="Times New Roman" w:hAnsi="Times New Roman"/>
          <w:sz w:val="28"/>
          <w:szCs w:val="28"/>
        </w:rPr>
        <w:t xml:space="preserve">Передать в </w:t>
      </w:r>
      <w:r w:rsidR="005E5C50" w:rsidRPr="00BD6CCA">
        <w:rPr>
          <w:rFonts w:ascii="Times New Roman" w:hAnsi="Times New Roman"/>
          <w:sz w:val="28"/>
          <w:szCs w:val="28"/>
        </w:rPr>
        <w:t xml:space="preserve">собственность </w:t>
      </w:r>
      <w:r w:rsidR="00BD6CCA" w:rsidRPr="00BD6CCA">
        <w:rPr>
          <w:rFonts w:ascii="Times New Roman" w:hAnsi="Times New Roman"/>
          <w:sz w:val="28"/>
          <w:szCs w:val="28"/>
        </w:rPr>
        <w:t>администрации г. Енакиево Донецкой Народной Республики</w:t>
      </w:r>
      <w:r w:rsidR="005E5C50" w:rsidRPr="00BD6CCA">
        <w:rPr>
          <w:rFonts w:ascii="Times New Roman" w:hAnsi="Times New Roman"/>
          <w:sz w:val="28"/>
          <w:szCs w:val="28"/>
        </w:rPr>
        <w:t xml:space="preserve"> книжные </w:t>
      </w:r>
      <w:r w:rsidR="00F1260A">
        <w:rPr>
          <w:rFonts w:ascii="Times New Roman" w:hAnsi="Times New Roman"/>
          <w:sz w:val="28"/>
          <w:szCs w:val="28"/>
        </w:rPr>
        <w:t>издани</w:t>
      </w:r>
      <w:r w:rsidR="002D5529">
        <w:rPr>
          <w:rFonts w:ascii="Times New Roman" w:hAnsi="Times New Roman"/>
          <w:sz w:val="28"/>
          <w:szCs w:val="28"/>
        </w:rPr>
        <w:t>я</w:t>
      </w:r>
      <w:r w:rsidR="005E5C50" w:rsidRPr="005E5C50">
        <w:rPr>
          <w:rFonts w:ascii="Times New Roman" w:hAnsi="Times New Roman"/>
          <w:sz w:val="28"/>
          <w:szCs w:val="28"/>
        </w:rPr>
        <w:t>, находящ</w:t>
      </w:r>
      <w:r w:rsidR="005E5C50">
        <w:rPr>
          <w:rFonts w:ascii="Times New Roman" w:hAnsi="Times New Roman"/>
          <w:sz w:val="28"/>
          <w:szCs w:val="28"/>
        </w:rPr>
        <w:t>и</w:t>
      </w:r>
      <w:r w:rsidR="005E5C50" w:rsidRPr="005E5C50">
        <w:rPr>
          <w:rFonts w:ascii="Times New Roman" w:hAnsi="Times New Roman"/>
          <w:sz w:val="28"/>
          <w:szCs w:val="28"/>
        </w:rPr>
        <w:t xml:space="preserve">еся в </w:t>
      </w:r>
      <w:r w:rsidR="00BD6CCA">
        <w:rPr>
          <w:rFonts w:ascii="Times New Roman" w:hAnsi="Times New Roman"/>
          <w:sz w:val="28"/>
          <w:szCs w:val="28"/>
        </w:rPr>
        <w:t xml:space="preserve">казне </w:t>
      </w:r>
      <w:r w:rsidR="005E5C50" w:rsidRPr="005E5C50">
        <w:rPr>
          <w:rFonts w:ascii="Times New Roman" w:hAnsi="Times New Roman"/>
          <w:sz w:val="28"/>
          <w:szCs w:val="28"/>
        </w:rPr>
        <w:t>Всеволожск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муниципальн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район</w:t>
      </w:r>
      <w:r w:rsidR="005E5C50">
        <w:rPr>
          <w:rFonts w:ascii="Times New Roman" w:hAnsi="Times New Roman"/>
          <w:sz w:val="28"/>
          <w:szCs w:val="28"/>
        </w:rPr>
        <w:t>а</w:t>
      </w:r>
      <w:r w:rsidR="005E5C50" w:rsidRPr="005E5C5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BD6CC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E5C50" w:rsidRPr="005E5C50">
        <w:rPr>
          <w:rFonts w:ascii="Times New Roman" w:hAnsi="Times New Roman"/>
          <w:sz w:val="28"/>
          <w:szCs w:val="28"/>
        </w:rPr>
        <w:t xml:space="preserve">(далее – Имущество). 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 xml:space="preserve">2. Поручить администрации </w:t>
      </w:r>
      <w:r w:rsidR="005316E3" w:rsidRPr="005E5C50">
        <w:rPr>
          <w:rFonts w:ascii="Times New Roman" w:hAnsi="Times New Roman"/>
          <w:sz w:val="28"/>
          <w:szCs w:val="28"/>
        </w:rPr>
        <w:t>Всеволожск</w:t>
      </w:r>
      <w:r w:rsidR="005316E3">
        <w:rPr>
          <w:rFonts w:ascii="Times New Roman" w:hAnsi="Times New Roman"/>
          <w:sz w:val="28"/>
          <w:szCs w:val="28"/>
        </w:rPr>
        <w:t>ого</w:t>
      </w:r>
      <w:r w:rsidRPr="005E5C50">
        <w:rPr>
          <w:rFonts w:ascii="Times New Roman" w:hAnsi="Times New Roman"/>
          <w:sz w:val="28"/>
          <w:szCs w:val="28"/>
        </w:rPr>
        <w:t xml:space="preserve"> муниципальн</w:t>
      </w:r>
      <w:r w:rsidR="005316E3">
        <w:rPr>
          <w:rFonts w:ascii="Times New Roman" w:hAnsi="Times New Roman"/>
          <w:sz w:val="28"/>
          <w:szCs w:val="28"/>
        </w:rPr>
        <w:t>ого</w:t>
      </w:r>
      <w:r w:rsidRPr="005E5C50">
        <w:rPr>
          <w:rFonts w:ascii="Times New Roman" w:hAnsi="Times New Roman"/>
          <w:sz w:val="28"/>
          <w:szCs w:val="28"/>
        </w:rPr>
        <w:t xml:space="preserve"> район</w:t>
      </w:r>
      <w:r w:rsidR="005316E3">
        <w:rPr>
          <w:rFonts w:ascii="Times New Roman" w:hAnsi="Times New Roman"/>
          <w:sz w:val="28"/>
          <w:szCs w:val="28"/>
        </w:rPr>
        <w:t xml:space="preserve">а </w:t>
      </w:r>
      <w:r w:rsidRPr="005E5C50">
        <w:rPr>
          <w:rFonts w:ascii="Times New Roman" w:hAnsi="Times New Roman"/>
          <w:sz w:val="28"/>
          <w:szCs w:val="28"/>
        </w:rPr>
        <w:t>Ленинградской области:</w:t>
      </w:r>
    </w:p>
    <w:p w:rsidR="00BD6CCA" w:rsidRPr="00BD6CCA" w:rsidRDefault="005E5C50" w:rsidP="00BD6CCA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 xml:space="preserve">2.1. </w:t>
      </w:r>
      <w:r w:rsidR="00BD6CCA" w:rsidRPr="00BD6CCA">
        <w:rPr>
          <w:rFonts w:ascii="Times New Roman" w:hAnsi="Times New Roman"/>
          <w:sz w:val="28"/>
          <w:szCs w:val="28"/>
        </w:rPr>
        <w:t xml:space="preserve">Осуществить необходимые мероприятия по передаче в собственность администрации г. Енакиево Донецкой Народной Республики Имущества </w:t>
      </w:r>
      <w:r w:rsidR="00F1260A">
        <w:rPr>
          <w:rFonts w:ascii="Times New Roman" w:hAnsi="Times New Roman"/>
          <w:sz w:val="28"/>
          <w:szCs w:val="28"/>
        </w:rPr>
        <w:br/>
      </w:r>
      <w:r w:rsidR="00BD6CCA">
        <w:rPr>
          <w:rFonts w:ascii="Times New Roman" w:hAnsi="Times New Roman"/>
          <w:sz w:val="28"/>
          <w:szCs w:val="28"/>
        </w:rPr>
        <w:t>в соответствии с пункт</w:t>
      </w:r>
      <w:r w:rsidR="00F1260A">
        <w:rPr>
          <w:rFonts w:ascii="Times New Roman" w:hAnsi="Times New Roman"/>
          <w:sz w:val="28"/>
          <w:szCs w:val="28"/>
        </w:rPr>
        <w:t>ом</w:t>
      </w:r>
      <w:r w:rsidR="00BD6CCA">
        <w:rPr>
          <w:rFonts w:ascii="Times New Roman" w:hAnsi="Times New Roman"/>
          <w:sz w:val="28"/>
          <w:szCs w:val="28"/>
        </w:rPr>
        <w:t xml:space="preserve"> 1 </w:t>
      </w:r>
      <w:r w:rsidR="00BD6CCA" w:rsidRPr="00BD6CCA">
        <w:rPr>
          <w:rFonts w:ascii="Times New Roman" w:hAnsi="Times New Roman"/>
          <w:sz w:val="28"/>
          <w:szCs w:val="28"/>
        </w:rPr>
        <w:t xml:space="preserve">настоящего решения, путём заключения договора пожертвования. </w:t>
      </w:r>
    </w:p>
    <w:p w:rsidR="005E5C50" w:rsidRPr="005E5C50" w:rsidRDefault="00BD6CCA" w:rsidP="00BD6CCA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1260A">
        <w:rPr>
          <w:rFonts w:ascii="Times New Roman" w:hAnsi="Times New Roman"/>
          <w:sz w:val="28"/>
          <w:szCs w:val="28"/>
        </w:rPr>
        <w:t>2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E5C50" w:rsidRPr="005E5C50">
        <w:rPr>
          <w:rFonts w:ascii="Times New Roman" w:hAnsi="Times New Roman"/>
          <w:sz w:val="28"/>
          <w:szCs w:val="28"/>
        </w:rPr>
        <w:t>сключить Имущество из реестра муниципальн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 w:rsidR="005E5C50">
        <w:rPr>
          <w:rFonts w:ascii="Times New Roman" w:hAnsi="Times New Roman"/>
          <w:sz w:val="28"/>
          <w:szCs w:val="28"/>
        </w:rPr>
        <w:t>имущества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 w:rsidR="005E5C50">
        <w:rPr>
          <w:rFonts w:ascii="Times New Roman" w:hAnsi="Times New Roman"/>
          <w:sz w:val="28"/>
          <w:szCs w:val="28"/>
        </w:rPr>
        <w:t xml:space="preserve">и казны </w:t>
      </w:r>
      <w:r w:rsidR="005E5C50" w:rsidRPr="005E5C50">
        <w:rPr>
          <w:rFonts w:ascii="Times New Roman" w:hAnsi="Times New Roman"/>
          <w:sz w:val="28"/>
          <w:szCs w:val="28"/>
        </w:rPr>
        <w:t>Всеволожск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муниципальн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район</w:t>
      </w:r>
      <w:r w:rsidR="005E5C50">
        <w:rPr>
          <w:rFonts w:ascii="Times New Roman" w:hAnsi="Times New Roman"/>
          <w:sz w:val="28"/>
          <w:szCs w:val="28"/>
        </w:rPr>
        <w:t>а</w:t>
      </w:r>
      <w:r w:rsidR="005E5C50" w:rsidRPr="005E5C50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lastRenderedPageBreak/>
        <w:t>3. Настоящее решение подлежит размещению на официальном сайте в сети Интернет и опубликованию в газете «Всеволожские вести».</w:t>
      </w:r>
    </w:p>
    <w:p w:rsidR="006E4CFB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>4. Настоящее решение вступает в силу с момента принятия.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 xml:space="preserve">5. Контроль за исполнением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br/>
      </w:r>
      <w:r w:rsidRPr="005E5C50">
        <w:rPr>
          <w:rFonts w:ascii="Times New Roman" w:hAnsi="Times New Roman"/>
          <w:sz w:val="28"/>
          <w:szCs w:val="28"/>
        </w:rPr>
        <w:t>по промышленности, строительству, собственности, транспорту, рекламе и связи, сельскому хозяйству.</w:t>
      </w:r>
    </w:p>
    <w:p w:rsidR="006E4CFB" w:rsidRDefault="006E4CFB" w:rsidP="00364171">
      <w:pPr>
        <w:ind w:left="567" w:right="282" w:firstLine="851"/>
        <w:jc w:val="both"/>
        <w:rPr>
          <w:sz w:val="28"/>
          <w:szCs w:val="28"/>
        </w:rPr>
      </w:pPr>
    </w:p>
    <w:p w:rsidR="005E5C50" w:rsidRDefault="005E5C50" w:rsidP="00364171">
      <w:pPr>
        <w:ind w:left="567" w:right="282" w:firstLine="851"/>
        <w:jc w:val="both"/>
        <w:rPr>
          <w:sz w:val="28"/>
          <w:szCs w:val="28"/>
        </w:rPr>
      </w:pPr>
    </w:p>
    <w:p w:rsidR="00155514" w:rsidRPr="00D122EA" w:rsidRDefault="00155514" w:rsidP="00364171">
      <w:pPr>
        <w:ind w:left="567" w:right="282" w:firstLine="851"/>
        <w:jc w:val="both"/>
        <w:rPr>
          <w:sz w:val="28"/>
          <w:szCs w:val="28"/>
        </w:rPr>
      </w:pPr>
      <w:bookmarkStart w:id="0" w:name="_GoBack"/>
      <w:bookmarkEnd w:id="0"/>
    </w:p>
    <w:p w:rsidR="00155514" w:rsidRDefault="006E4CFB" w:rsidP="00364171">
      <w:pPr>
        <w:ind w:left="567" w:right="282"/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Глава</w:t>
      </w:r>
      <w:r w:rsidR="00F1260A">
        <w:rPr>
          <w:sz w:val="28"/>
          <w:szCs w:val="28"/>
        </w:rPr>
        <w:t xml:space="preserve"> </w:t>
      </w:r>
    </w:p>
    <w:p w:rsidR="00065163" w:rsidRDefault="00F1260A" w:rsidP="00364171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316E3">
        <w:rPr>
          <w:sz w:val="28"/>
          <w:szCs w:val="28"/>
        </w:rPr>
        <w:tab/>
      </w:r>
      <w:r w:rsidR="00AC1256">
        <w:rPr>
          <w:sz w:val="28"/>
          <w:szCs w:val="28"/>
        </w:rPr>
        <w:t xml:space="preserve"> </w:t>
      </w:r>
      <w:r w:rsidR="00B24E06">
        <w:rPr>
          <w:sz w:val="28"/>
          <w:szCs w:val="28"/>
        </w:rPr>
        <w:t xml:space="preserve">                                </w:t>
      </w:r>
      <w:r w:rsidR="00155514">
        <w:rPr>
          <w:sz w:val="28"/>
          <w:szCs w:val="28"/>
        </w:rPr>
        <w:t xml:space="preserve">    </w:t>
      </w:r>
      <w:r w:rsidR="00B24E06">
        <w:rPr>
          <w:sz w:val="28"/>
          <w:szCs w:val="28"/>
        </w:rPr>
        <w:t xml:space="preserve">            </w:t>
      </w:r>
      <w:r w:rsidR="006E4CFB" w:rsidRPr="00D122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CFB" w:rsidRPr="00D122EA">
        <w:rPr>
          <w:sz w:val="28"/>
          <w:szCs w:val="28"/>
        </w:rPr>
        <w:t>В.Е. Кондратьев</w:t>
      </w:r>
      <w:r w:rsidR="00B17294">
        <w:rPr>
          <w:sz w:val="28"/>
          <w:szCs w:val="28"/>
        </w:rPr>
        <w:t xml:space="preserve"> </w:t>
      </w:r>
    </w:p>
    <w:p w:rsidR="00065163" w:rsidRDefault="0006516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163" w:rsidRPr="0004789A" w:rsidRDefault="00065163" w:rsidP="003708FE">
      <w:pPr>
        <w:ind w:left="6237" w:right="140" w:firstLine="424"/>
        <w:jc w:val="right"/>
        <w:rPr>
          <w:sz w:val="26"/>
          <w:szCs w:val="26"/>
        </w:rPr>
      </w:pPr>
      <w:r w:rsidRPr="0004789A">
        <w:rPr>
          <w:sz w:val="26"/>
          <w:szCs w:val="26"/>
        </w:rPr>
        <w:lastRenderedPageBreak/>
        <w:t>Приложение</w:t>
      </w:r>
      <w:r w:rsidR="00F1260A">
        <w:rPr>
          <w:sz w:val="26"/>
          <w:szCs w:val="26"/>
        </w:rPr>
        <w:t xml:space="preserve"> </w:t>
      </w:r>
    </w:p>
    <w:p w:rsidR="00065163" w:rsidRPr="0004789A" w:rsidRDefault="00065163" w:rsidP="003708FE">
      <w:pPr>
        <w:ind w:left="6661" w:right="140"/>
        <w:jc w:val="right"/>
        <w:rPr>
          <w:sz w:val="26"/>
          <w:szCs w:val="26"/>
        </w:rPr>
      </w:pPr>
      <w:r w:rsidRPr="0004789A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</w:p>
    <w:p w:rsidR="00065163" w:rsidRPr="00844014" w:rsidRDefault="00065163" w:rsidP="003708FE">
      <w:pPr>
        <w:widowControl w:val="0"/>
        <w:ind w:left="6661" w:right="140"/>
        <w:jc w:val="right"/>
        <w:rPr>
          <w:sz w:val="26"/>
          <w:szCs w:val="26"/>
          <w:u w:val="single"/>
        </w:rPr>
      </w:pPr>
      <w:r w:rsidRPr="00844014">
        <w:rPr>
          <w:sz w:val="26"/>
          <w:szCs w:val="26"/>
          <w:u w:val="single"/>
        </w:rPr>
        <w:t xml:space="preserve">от </w:t>
      </w:r>
      <w:r w:rsidR="003708FE" w:rsidRPr="00844014">
        <w:rPr>
          <w:sz w:val="26"/>
          <w:szCs w:val="26"/>
          <w:u w:val="single"/>
        </w:rPr>
        <w:t>07.12.2023г.</w:t>
      </w:r>
      <w:r w:rsidRPr="00844014">
        <w:rPr>
          <w:sz w:val="26"/>
          <w:szCs w:val="26"/>
          <w:u w:val="single"/>
        </w:rPr>
        <w:t xml:space="preserve"> №</w:t>
      </w:r>
      <w:r w:rsidR="003708FE" w:rsidRPr="00844014">
        <w:rPr>
          <w:sz w:val="26"/>
          <w:szCs w:val="26"/>
          <w:u w:val="single"/>
        </w:rPr>
        <w:t xml:space="preserve"> 76</w:t>
      </w:r>
    </w:p>
    <w:p w:rsidR="00065163" w:rsidRDefault="00065163" w:rsidP="00065163">
      <w:pPr>
        <w:widowControl w:val="0"/>
        <w:ind w:left="6661" w:right="-377"/>
        <w:rPr>
          <w:sz w:val="26"/>
          <w:szCs w:val="26"/>
        </w:rPr>
      </w:pPr>
    </w:p>
    <w:p w:rsidR="00065163" w:rsidRDefault="00065163" w:rsidP="00065163">
      <w:pPr>
        <w:widowControl w:val="0"/>
        <w:ind w:left="6661" w:right="-377"/>
        <w:rPr>
          <w:sz w:val="26"/>
          <w:szCs w:val="26"/>
        </w:rPr>
      </w:pPr>
    </w:p>
    <w:p w:rsidR="00065163" w:rsidRDefault="00065163" w:rsidP="00702D9A">
      <w:pPr>
        <w:widowControl w:val="0"/>
        <w:ind w:left="-567" w:right="-377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 ПЕРЕДАВАЕМОГО ИМУЩЕСТВА</w:t>
      </w:r>
    </w:p>
    <w:p w:rsidR="00065163" w:rsidRPr="0004789A" w:rsidRDefault="00065163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47"/>
        <w:gridCol w:w="2126"/>
        <w:gridCol w:w="2032"/>
      </w:tblGrid>
      <w:tr w:rsidR="00065163" w:rsidRPr="007C5645" w:rsidTr="00702D9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65163" w:rsidRPr="007C5645" w:rsidRDefault="00702D9A" w:rsidP="00702D9A">
            <w:r>
              <w:t xml:space="preserve">     </w:t>
            </w:r>
            <w:r w:rsidR="00065163" w:rsidRPr="007C5645">
              <w:t>№ п\п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065163" w:rsidRPr="007C5645" w:rsidRDefault="00065163" w:rsidP="00702D9A">
            <w:pPr>
              <w:ind w:firstLine="709"/>
              <w:jc w:val="center"/>
            </w:pPr>
          </w:p>
          <w:p w:rsidR="00065163" w:rsidRPr="007C5645" w:rsidRDefault="00065163" w:rsidP="00702D9A">
            <w:pPr>
              <w:ind w:hanging="113"/>
              <w:jc w:val="center"/>
            </w:pPr>
            <w:r w:rsidRPr="007C5645">
              <w:t>Наименование издания</w:t>
            </w:r>
          </w:p>
          <w:p w:rsidR="00065163" w:rsidRPr="007C5645" w:rsidRDefault="00065163" w:rsidP="00702D9A">
            <w:pPr>
              <w:ind w:firstLine="709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163" w:rsidRPr="007C5645" w:rsidRDefault="00065163" w:rsidP="00702D9A">
            <w:pPr>
              <w:ind w:firstLine="76"/>
              <w:jc w:val="center"/>
            </w:pPr>
            <w:r w:rsidRPr="007C5645">
              <w:t>Количество</w:t>
            </w:r>
            <w:r>
              <w:t xml:space="preserve"> экземпляров</w:t>
            </w:r>
          </w:p>
        </w:tc>
        <w:tc>
          <w:tcPr>
            <w:tcW w:w="2032" w:type="dxa"/>
            <w:vAlign w:val="center"/>
          </w:tcPr>
          <w:p w:rsidR="00065163" w:rsidRPr="007C5645" w:rsidRDefault="00065163" w:rsidP="00702D9A">
            <w:pPr>
              <w:ind w:hanging="66"/>
              <w:jc w:val="center"/>
            </w:pPr>
            <w:r>
              <w:t>Стоимость</w:t>
            </w:r>
            <w:r w:rsidR="00773489">
              <w:t>, руб.</w:t>
            </w:r>
          </w:p>
        </w:tc>
      </w:tr>
      <w:tr w:rsidR="00065163" w:rsidRPr="007C5645" w:rsidTr="00702D9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65163" w:rsidRPr="007C5645" w:rsidRDefault="00065163" w:rsidP="00702D9A">
            <w:pPr>
              <w:ind w:firstLine="454"/>
            </w:pPr>
            <w:r w:rsidRPr="007C5645">
              <w:t>1.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065163" w:rsidRPr="007C5645" w:rsidRDefault="00065163" w:rsidP="00702D9A">
            <w:r w:rsidRPr="007C5645">
              <w:t>Избранное: [в 5 т.]: Т. 2. Сладостно и почетно; Ничего кроме надежды / Юрий Слепухин. Санкт-Петербург: Ладога, 2006. – 1000 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163" w:rsidRPr="007C5645" w:rsidRDefault="00E43D6F" w:rsidP="00702D9A">
            <w:pPr>
              <w:ind w:hanging="208"/>
              <w:jc w:val="center"/>
            </w:pPr>
            <w:r>
              <w:t>50</w:t>
            </w:r>
          </w:p>
        </w:tc>
        <w:tc>
          <w:tcPr>
            <w:tcW w:w="2032" w:type="dxa"/>
            <w:vAlign w:val="center"/>
          </w:tcPr>
          <w:p w:rsidR="00065163" w:rsidRDefault="00065163" w:rsidP="00702D9A">
            <w:pPr>
              <w:ind w:hanging="208"/>
              <w:jc w:val="center"/>
            </w:pPr>
          </w:p>
          <w:p w:rsidR="00065163" w:rsidRPr="007C5645" w:rsidRDefault="00E43D6F" w:rsidP="00702D9A">
            <w:pPr>
              <w:ind w:hanging="208"/>
              <w:jc w:val="center"/>
            </w:pPr>
            <w:r>
              <w:t>100</w:t>
            </w:r>
            <w:r w:rsidR="00065163">
              <w:t> 000,00</w:t>
            </w:r>
          </w:p>
        </w:tc>
      </w:tr>
      <w:tr w:rsidR="00065163" w:rsidRPr="007C5645" w:rsidTr="00702D9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65163" w:rsidRPr="007C5645" w:rsidRDefault="00065163" w:rsidP="00702D9A">
            <w:pPr>
              <w:ind w:firstLine="454"/>
            </w:pPr>
            <w:r w:rsidRPr="007C5645">
              <w:t>2.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065163" w:rsidRPr="007C5645" w:rsidRDefault="00065163" w:rsidP="00702D9A">
            <w:r w:rsidRPr="007C5645">
              <w:t>У черты заката; Южный крест: [романы] избранное / Юрий Слепухин. Санкт-Петербург: Ладога, 2011. – 912 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163" w:rsidRPr="007C5645" w:rsidRDefault="00E43D6F" w:rsidP="00702D9A">
            <w:pPr>
              <w:ind w:hanging="208"/>
              <w:jc w:val="center"/>
            </w:pPr>
            <w:r>
              <w:t>50</w:t>
            </w:r>
          </w:p>
        </w:tc>
        <w:tc>
          <w:tcPr>
            <w:tcW w:w="2032" w:type="dxa"/>
            <w:vAlign w:val="center"/>
          </w:tcPr>
          <w:p w:rsidR="00065163" w:rsidRDefault="00065163" w:rsidP="00702D9A">
            <w:pPr>
              <w:ind w:hanging="208"/>
              <w:jc w:val="center"/>
            </w:pPr>
          </w:p>
          <w:p w:rsidR="00065163" w:rsidRPr="007C5645" w:rsidRDefault="00E43D6F" w:rsidP="00702D9A">
            <w:pPr>
              <w:ind w:hanging="208"/>
              <w:jc w:val="center"/>
            </w:pPr>
            <w:r>
              <w:t>100</w:t>
            </w:r>
            <w:r w:rsidR="00065163">
              <w:t> 000,00</w:t>
            </w:r>
          </w:p>
        </w:tc>
      </w:tr>
      <w:tr w:rsidR="00065163" w:rsidRPr="007C5645" w:rsidTr="00702D9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65163" w:rsidRPr="007C5645" w:rsidRDefault="00065163" w:rsidP="00702D9A">
            <w:pPr>
              <w:ind w:firstLine="454"/>
            </w:pPr>
            <w:r w:rsidRPr="007C5645">
              <w:t>3.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065163" w:rsidRPr="007C5645" w:rsidRDefault="00065163" w:rsidP="00702D9A">
            <w:r w:rsidRPr="007C5645">
              <w:t xml:space="preserve">Джоанна </w:t>
            </w:r>
            <w:proofErr w:type="spellStart"/>
            <w:r w:rsidRPr="007C5645">
              <w:t>Аларика</w:t>
            </w:r>
            <w:proofErr w:type="spellEnd"/>
            <w:r w:rsidRPr="007C5645">
              <w:t xml:space="preserve">; Государева крестница; </w:t>
            </w:r>
            <w:proofErr w:type="spellStart"/>
            <w:r w:rsidRPr="007C5645">
              <w:t>Пантократор</w:t>
            </w:r>
            <w:proofErr w:type="spellEnd"/>
            <w:r w:rsidRPr="007C5645">
              <w:t>; Частный случай; Не подводя итогов: избранное / Юрий Слепухин. Санкт-Петербург: Ладога: Фонд Слепухина, 2011. – 960 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163" w:rsidRPr="007C5645" w:rsidRDefault="00E43D6F" w:rsidP="00702D9A">
            <w:pPr>
              <w:ind w:hanging="208"/>
              <w:jc w:val="center"/>
            </w:pPr>
            <w:r>
              <w:t>50</w:t>
            </w:r>
          </w:p>
        </w:tc>
        <w:tc>
          <w:tcPr>
            <w:tcW w:w="2032" w:type="dxa"/>
            <w:vAlign w:val="center"/>
          </w:tcPr>
          <w:p w:rsidR="00065163" w:rsidRDefault="00065163" w:rsidP="00702D9A">
            <w:pPr>
              <w:ind w:hanging="208"/>
              <w:jc w:val="center"/>
            </w:pPr>
          </w:p>
          <w:p w:rsidR="00065163" w:rsidRPr="007C5645" w:rsidRDefault="00E43D6F" w:rsidP="00702D9A">
            <w:pPr>
              <w:ind w:hanging="208"/>
              <w:jc w:val="center"/>
            </w:pPr>
            <w:r>
              <w:t>100</w:t>
            </w:r>
            <w:r w:rsidR="00065163">
              <w:t> 000,00</w:t>
            </w:r>
          </w:p>
        </w:tc>
      </w:tr>
      <w:tr w:rsidR="00065163" w:rsidRPr="007C5645" w:rsidTr="00702D9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65163" w:rsidRPr="007C5645" w:rsidRDefault="00065163" w:rsidP="00702D9A">
            <w:pPr>
              <w:ind w:firstLine="29"/>
              <w:jc w:val="center"/>
            </w:pPr>
            <w:r>
              <w:t>4.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065163" w:rsidRPr="007C5645" w:rsidRDefault="00714436" w:rsidP="003708FE">
            <w:r>
              <w:t>Книги</w:t>
            </w:r>
            <w:r w:rsidR="000E284C">
              <w:t>:</w:t>
            </w:r>
            <w:r>
              <w:t xml:space="preserve"> Избранн</w:t>
            </w:r>
            <w:r w:rsidR="000E284C">
              <w:t>ое</w:t>
            </w:r>
            <w:r>
              <w:br/>
              <w:t xml:space="preserve">Ю. Г. Слепухина 1-й том: романы «Перекресток», «Тьма в полдень». </w:t>
            </w:r>
            <w:r w:rsidR="003708FE">
              <w:t xml:space="preserve">Санкт-Петербург: Ладога, </w:t>
            </w:r>
            <w:proofErr w:type="gramStart"/>
            <w:r w:rsidR="003708FE">
              <w:t>2005.-</w:t>
            </w:r>
            <w:proofErr w:type="gramEnd"/>
            <w:r w:rsidR="003708FE">
              <w:t xml:space="preserve"> </w:t>
            </w:r>
            <w:r>
              <w:t xml:space="preserve">944 с.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163" w:rsidRDefault="00E43D6F" w:rsidP="00702D9A">
            <w:pPr>
              <w:ind w:hanging="208"/>
              <w:jc w:val="center"/>
            </w:pPr>
            <w:r>
              <w:t>50</w:t>
            </w:r>
          </w:p>
        </w:tc>
        <w:tc>
          <w:tcPr>
            <w:tcW w:w="2032" w:type="dxa"/>
            <w:vAlign w:val="center"/>
          </w:tcPr>
          <w:p w:rsidR="00065163" w:rsidRDefault="00E43D6F" w:rsidP="00E43D6F">
            <w:pPr>
              <w:ind w:hanging="208"/>
              <w:jc w:val="center"/>
            </w:pPr>
            <w:r>
              <w:t>90</w:t>
            </w:r>
            <w:r w:rsidR="00B846B8">
              <w:t xml:space="preserve"> </w:t>
            </w:r>
            <w:r>
              <w:t>800</w:t>
            </w:r>
            <w:r w:rsidR="00B846B8">
              <w:t>,00</w:t>
            </w:r>
          </w:p>
        </w:tc>
      </w:tr>
      <w:tr w:rsidR="00065163" w:rsidRPr="007C5645" w:rsidTr="00702D9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65163" w:rsidRPr="007C5645" w:rsidRDefault="00065163" w:rsidP="00702D9A">
            <w:pPr>
              <w:ind w:firstLine="29"/>
              <w:jc w:val="center"/>
            </w:pPr>
            <w:r>
              <w:t>5.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065163" w:rsidRPr="007C5645" w:rsidRDefault="000E284C" w:rsidP="003708FE">
            <w:r>
              <w:t>К</w:t>
            </w:r>
            <w:r w:rsidR="00B846B8" w:rsidRPr="00B846B8">
              <w:t>ниги</w:t>
            </w:r>
            <w:r>
              <w:t>:</w:t>
            </w:r>
            <w:r w:rsidR="00B846B8" w:rsidRPr="00B846B8">
              <w:t xml:space="preserve"> Избранно</w:t>
            </w:r>
            <w:r>
              <w:t>е</w:t>
            </w:r>
            <w:r w:rsidR="00B846B8">
              <w:br/>
            </w:r>
            <w:r w:rsidR="00B846B8" w:rsidRPr="00B846B8">
              <w:t xml:space="preserve">Ю. Г. Слепухина 4-й том: романы «Ступи за ограду», «Киммерийское лето». </w:t>
            </w:r>
            <w:r w:rsidR="003708FE" w:rsidRPr="003708FE">
              <w:t xml:space="preserve">Санкт-Петербург: Ладога, </w:t>
            </w:r>
            <w:proofErr w:type="gramStart"/>
            <w:r w:rsidR="003708FE" w:rsidRPr="003708FE">
              <w:t>20</w:t>
            </w:r>
            <w:r w:rsidR="003708FE">
              <w:t>11</w:t>
            </w:r>
            <w:r w:rsidR="003708FE" w:rsidRPr="003708FE">
              <w:t>.-</w:t>
            </w:r>
            <w:proofErr w:type="gramEnd"/>
            <w:r w:rsidR="003708FE" w:rsidRPr="003708FE">
              <w:t xml:space="preserve"> </w:t>
            </w:r>
            <w:r w:rsidR="00B846B8" w:rsidRPr="00B846B8">
              <w:t xml:space="preserve"> 8</w:t>
            </w:r>
            <w:r w:rsidR="003708FE">
              <w:t>34</w:t>
            </w:r>
            <w:r w:rsidR="00B846B8" w:rsidRPr="00B846B8">
              <w:t xml:space="preserve"> с.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163" w:rsidRDefault="00E43D6F" w:rsidP="00702D9A">
            <w:pPr>
              <w:ind w:hanging="208"/>
              <w:jc w:val="center"/>
            </w:pPr>
            <w:r>
              <w:t>50</w:t>
            </w:r>
          </w:p>
        </w:tc>
        <w:tc>
          <w:tcPr>
            <w:tcW w:w="2032" w:type="dxa"/>
            <w:vAlign w:val="center"/>
          </w:tcPr>
          <w:p w:rsidR="00065163" w:rsidRDefault="00E43D6F" w:rsidP="00E43D6F">
            <w:pPr>
              <w:ind w:hanging="208"/>
              <w:jc w:val="center"/>
            </w:pPr>
            <w:r>
              <w:t>79</w:t>
            </w:r>
            <w:r w:rsidR="00B846B8">
              <w:t xml:space="preserve"> </w:t>
            </w:r>
            <w:r>
              <w:t>080</w:t>
            </w:r>
            <w:r w:rsidR="00B846B8">
              <w:t>,00</w:t>
            </w:r>
          </w:p>
        </w:tc>
      </w:tr>
      <w:tr w:rsidR="00065163" w:rsidRPr="007C5645" w:rsidTr="00702D9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65163" w:rsidRPr="007C5645" w:rsidRDefault="00065163" w:rsidP="00702D9A">
            <w:pPr>
              <w:ind w:firstLine="709"/>
              <w:jc w:val="center"/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065163" w:rsidRPr="007C5645" w:rsidRDefault="00065163" w:rsidP="00773489">
            <w: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163" w:rsidRDefault="00E43D6F" w:rsidP="00702D9A">
            <w:pPr>
              <w:ind w:hanging="208"/>
              <w:jc w:val="center"/>
            </w:pPr>
            <w:r>
              <w:t>250</w:t>
            </w:r>
          </w:p>
        </w:tc>
        <w:tc>
          <w:tcPr>
            <w:tcW w:w="2032" w:type="dxa"/>
            <w:vAlign w:val="center"/>
          </w:tcPr>
          <w:p w:rsidR="00065163" w:rsidRDefault="00465D78" w:rsidP="00465D78">
            <w:pPr>
              <w:ind w:hanging="208"/>
              <w:jc w:val="center"/>
            </w:pPr>
            <w:r>
              <w:t>469 880</w:t>
            </w:r>
            <w:r w:rsidR="00065163">
              <w:t>,00</w:t>
            </w:r>
          </w:p>
        </w:tc>
      </w:tr>
    </w:tbl>
    <w:p w:rsidR="006E4CFB" w:rsidRDefault="006E4CFB" w:rsidP="00364171">
      <w:pPr>
        <w:ind w:left="567" w:right="282"/>
        <w:jc w:val="both"/>
        <w:rPr>
          <w:sz w:val="28"/>
          <w:szCs w:val="28"/>
        </w:rPr>
      </w:pPr>
    </w:p>
    <w:sectPr w:rsidR="006E4CFB" w:rsidSect="00B1729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04E1"/>
    <w:multiLevelType w:val="hybridMultilevel"/>
    <w:tmpl w:val="BA4A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4BF0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3BAF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0DB3"/>
    <w:multiLevelType w:val="multilevel"/>
    <w:tmpl w:val="CAF010D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3"/>
    <w:rsid w:val="0006279D"/>
    <w:rsid w:val="00065163"/>
    <w:rsid w:val="0009311B"/>
    <w:rsid w:val="000B70C8"/>
    <w:rsid w:val="000E284C"/>
    <w:rsid w:val="0014497F"/>
    <w:rsid w:val="00144E32"/>
    <w:rsid w:val="00155514"/>
    <w:rsid w:val="00166AEC"/>
    <w:rsid w:val="00185C18"/>
    <w:rsid w:val="001949D1"/>
    <w:rsid w:val="001A1274"/>
    <w:rsid w:val="001B2B04"/>
    <w:rsid w:val="001B36E8"/>
    <w:rsid w:val="001B436D"/>
    <w:rsid w:val="001B47FC"/>
    <w:rsid w:val="0021378D"/>
    <w:rsid w:val="00225BC0"/>
    <w:rsid w:val="002814AD"/>
    <w:rsid w:val="00283B91"/>
    <w:rsid w:val="00283FCA"/>
    <w:rsid w:val="002D2E5F"/>
    <w:rsid w:val="002D5529"/>
    <w:rsid w:val="002F711C"/>
    <w:rsid w:val="0032561A"/>
    <w:rsid w:val="00364171"/>
    <w:rsid w:val="00370001"/>
    <w:rsid w:val="003708FE"/>
    <w:rsid w:val="003F5840"/>
    <w:rsid w:val="0040572F"/>
    <w:rsid w:val="00407EB6"/>
    <w:rsid w:val="004506E9"/>
    <w:rsid w:val="00463D60"/>
    <w:rsid w:val="00465D78"/>
    <w:rsid w:val="00487637"/>
    <w:rsid w:val="004C79B7"/>
    <w:rsid w:val="00506746"/>
    <w:rsid w:val="00530567"/>
    <w:rsid w:val="005316E3"/>
    <w:rsid w:val="005505A9"/>
    <w:rsid w:val="005A2917"/>
    <w:rsid w:val="005C0592"/>
    <w:rsid w:val="005E5C50"/>
    <w:rsid w:val="00643671"/>
    <w:rsid w:val="006806C1"/>
    <w:rsid w:val="006A5509"/>
    <w:rsid w:val="006C0345"/>
    <w:rsid w:val="006E310F"/>
    <w:rsid w:val="006E4CFB"/>
    <w:rsid w:val="00702D9A"/>
    <w:rsid w:val="00713A81"/>
    <w:rsid w:val="00714436"/>
    <w:rsid w:val="00741685"/>
    <w:rsid w:val="00773489"/>
    <w:rsid w:val="007808E4"/>
    <w:rsid w:val="007819FB"/>
    <w:rsid w:val="00790C18"/>
    <w:rsid w:val="007A1E23"/>
    <w:rsid w:val="007B5245"/>
    <w:rsid w:val="007C15E6"/>
    <w:rsid w:val="007C507E"/>
    <w:rsid w:val="007E3C56"/>
    <w:rsid w:val="007E5D3A"/>
    <w:rsid w:val="0083559E"/>
    <w:rsid w:val="00844014"/>
    <w:rsid w:val="008C0D5A"/>
    <w:rsid w:val="008C7CD5"/>
    <w:rsid w:val="00970E98"/>
    <w:rsid w:val="00984285"/>
    <w:rsid w:val="009D26C3"/>
    <w:rsid w:val="009E6833"/>
    <w:rsid w:val="00A0626A"/>
    <w:rsid w:val="00A34192"/>
    <w:rsid w:val="00A4179D"/>
    <w:rsid w:val="00A6069D"/>
    <w:rsid w:val="00AC1256"/>
    <w:rsid w:val="00AE5523"/>
    <w:rsid w:val="00B11263"/>
    <w:rsid w:val="00B17294"/>
    <w:rsid w:val="00B17414"/>
    <w:rsid w:val="00B24E06"/>
    <w:rsid w:val="00B27019"/>
    <w:rsid w:val="00B332E5"/>
    <w:rsid w:val="00B43EE8"/>
    <w:rsid w:val="00B561C8"/>
    <w:rsid w:val="00B846B8"/>
    <w:rsid w:val="00BC4F7C"/>
    <w:rsid w:val="00BC6F34"/>
    <w:rsid w:val="00BD3F5A"/>
    <w:rsid w:val="00BD61C8"/>
    <w:rsid w:val="00BD6CCA"/>
    <w:rsid w:val="00BE3C5A"/>
    <w:rsid w:val="00C07837"/>
    <w:rsid w:val="00C45FB6"/>
    <w:rsid w:val="00C53052"/>
    <w:rsid w:val="00C61F58"/>
    <w:rsid w:val="00CA4123"/>
    <w:rsid w:val="00CB1602"/>
    <w:rsid w:val="00CF0B19"/>
    <w:rsid w:val="00CF2814"/>
    <w:rsid w:val="00CF34EE"/>
    <w:rsid w:val="00D27A4D"/>
    <w:rsid w:val="00D413D5"/>
    <w:rsid w:val="00D43333"/>
    <w:rsid w:val="00D77287"/>
    <w:rsid w:val="00D80C1B"/>
    <w:rsid w:val="00D8155E"/>
    <w:rsid w:val="00D82DB1"/>
    <w:rsid w:val="00DB4EC8"/>
    <w:rsid w:val="00DC6619"/>
    <w:rsid w:val="00DE5F9F"/>
    <w:rsid w:val="00E0147B"/>
    <w:rsid w:val="00E11238"/>
    <w:rsid w:val="00E23C72"/>
    <w:rsid w:val="00E43D6F"/>
    <w:rsid w:val="00E45301"/>
    <w:rsid w:val="00E4779F"/>
    <w:rsid w:val="00E66DAD"/>
    <w:rsid w:val="00EC40A2"/>
    <w:rsid w:val="00EF3CFA"/>
    <w:rsid w:val="00F0244C"/>
    <w:rsid w:val="00F1260A"/>
    <w:rsid w:val="00F41503"/>
    <w:rsid w:val="00F7283F"/>
    <w:rsid w:val="00F83581"/>
    <w:rsid w:val="00F83D3C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D43F-F7F8-438D-A75C-4CEE75A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7EB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07E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7E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AE5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5D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C059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F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D98A-3414-409D-8251-D0CBB5FD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37</cp:revision>
  <cp:lastPrinted>2023-11-27T13:35:00Z</cp:lastPrinted>
  <dcterms:created xsi:type="dcterms:W3CDTF">2023-08-01T13:50:00Z</dcterms:created>
  <dcterms:modified xsi:type="dcterms:W3CDTF">2023-12-05T10:56:00Z</dcterms:modified>
</cp:coreProperties>
</file>